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8C" w:rsidRDefault="00152AF3">
      <w:proofErr w:type="spellStart"/>
      <w:r>
        <w:t>Bildinfo</w:t>
      </w:r>
      <w:proofErr w:type="spellEnd"/>
      <w:r>
        <w:t xml:space="preserve"> </w:t>
      </w:r>
      <w:r w:rsidR="00FB0E3D">
        <w:t>Haus der Architektur Graz</w:t>
      </w:r>
    </w:p>
    <w:p w:rsidR="00152AF3" w:rsidRDefault="00152AF3"/>
    <w:p w:rsidR="00152AF3" w:rsidRDefault="00FB0E3D">
      <w:r>
        <w:t xml:space="preserve">1, </w:t>
      </w:r>
      <w:r w:rsidR="00152AF3">
        <w:t xml:space="preserve">Einfamilienhaus in </w:t>
      </w:r>
      <w:proofErr w:type="spellStart"/>
      <w:r w:rsidR="00152AF3">
        <w:t>Laufnitzdorf</w:t>
      </w:r>
      <w:proofErr w:type="spellEnd"/>
      <w:r w:rsidR="00152AF3">
        <w:t xml:space="preserve">; </w:t>
      </w:r>
      <w:proofErr w:type="spellStart"/>
      <w:r w:rsidR="00152AF3">
        <w:t>Weichlbauer</w:t>
      </w:r>
      <w:proofErr w:type="spellEnd"/>
      <w:r w:rsidR="00152AF3">
        <w:t xml:space="preserve">, </w:t>
      </w:r>
      <w:proofErr w:type="spellStart"/>
      <w:r w:rsidR="00152AF3">
        <w:t>Ortis</w:t>
      </w:r>
      <w:proofErr w:type="spellEnd"/>
      <w:r w:rsidR="00152AF3">
        <w:t xml:space="preserve">; Foto: Hertha </w:t>
      </w:r>
      <w:proofErr w:type="spellStart"/>
      <w:r w:rsidR="00152AF3">
        <w:t>Hurnaus</w:t>
      </w:r>
      <w:proofErr w:type="spellEnd"/>
    </w:p>
    <w:p w:rsidR="00FB0E3D" w:rsidRDefault="00FB0E3D">
      <w:r>
        <w:t>2, Gradec-Marburg-53 Minuten; Foto: Neugebauer</w:t>
      </w:r>
    </w:p>
    <w:p w:rsidR="001E56CA" w:rsidRDefault="001E56CA">
      <w:r>
        <w:t xml:space="preserve">3, </w:t>
      </w:r>
      <w:proofErr w:type="spellStart"/>
      <w:r w:rsidRPr="001E56CA">
        <w:t>MUMUTH_UNStudio</w:t>
      </w:r>
      <w:proofErr w:type="spellEnd"/>
      <w:r w:rsidRPr="001E56CA">
        <w:t xml:space="preserve"> </w:t>
      </w:r>
      <w:proofErr w:type="spellStart"/>
      <w:r w:rsidRPr="001E56CA">
        <w:t>Graz_Hertha</w:t>
      </w:r>
      <w:proofErr w:type="spellEnd"/>
      <w:r w:rsidRPr="001E56CA">
        <w:t xml:space="preserve"> </w:t>
      </w:r>
      <w:proofErr w:type="spellStart"/>
      <w:r w:rsidRPr="001E56CA">
        <w:t>Hurnaus</w:t>
      </w:r>
      <w:proofErr w:type="spellEnd"/>
    </w:p>
    <w:p w:rsidR="001E56CA" w:rsidRDefault="001E56CA">
      <w:r>
        <w:t xml:space="preserve">4, Neugestaltung Kirchplatz in </w:t>
      </w:r>
      <w:proofErr w:type="spellStart"/>
      <w:r w:rsidRPr="001E56CA">
        <w:t>Eibiswald</w:t>
      </w:r>
      <w:proofErr w:type="spellEnd"/>
      <w:r w:rsidRPr="001E56CA">
        <w:t>;  Juan Carlos Gómez Avendano; Architektur HBG; Foto Peter Eder</w:t>
      </w:r>
    </w:p>
    <w:p w:rsidR="001E56CA" w:rsidRDefault="001E56CA">
      <w:r>
        <w:t xml:space="preserve">5, </w:t>
      </w:r>
      <w:proofErr w:type="spellStart"/>
      <w:r w:rsidRPr="001E56CA">
        <w:t>ibini</w:t>
      </w:r>
      <w:proofErr w:type="spellEnd"/>
      <w:r w:rsidRPr="001E56CA">
        <w:t xml:space="preserve"> Kinderworkshop; Foto Andreas Strohriegel</w:t>
      </w:r>
    </w:p>
    <w:p w:rsidR="001E56CA" w:rsidRDefault="001E56CA">
      <w:r>
        <w:t xml:space="preserve">6, </w:t>
      </w:r>
      <w:proofErr w:type="spellStart"/>
      <w:r w:rsidRPr="001E56CA">
        <w:t>Frische</w:t>
      </w:r>
      <w:proofErr w:type="spellEnd"/>
      <w:r w:rsidRPr="001E56CA">
        <w:t xml:space="preserve"> Fische Ausstellung in Budapest; Architektur Arge Loft; Foto Markus </w:t>
      </w:r>
      <w:proofErr w:type="spellStart"/>
      <w:r w:rsidRPr="001E56CA">
        <w:t>Bogensberger</w:t>
      </w:r>
      <w:proofErr w:type="spellEnd"/>
    </w:p>
    <w:p w:rsidR="001E56CA" w:rsidRDefault="001E56CA">
      <w:r>
        <w:t xml:space="preserve">7, </w:t>
      </w:r>
      <w:r w:rsidRPr="001E56CA">
        <w:t>Besichtigung Architekturtage 2010; Foto Andreas Strohriegel</w:t>
      </w:r>
    </w:p>
    <w:p w:rsidR="001E56CA" w:rsidRDefault="001E56CA"/>
    <w:p w:rsidR="00FB0E3D" w:rsidRPr="008827DE" w:rsidRDefault="00FB0E3D" w:rsidP="00FB0E3D">
      <w:pPr>
        <w:spacing w:after="0"/>
      </w:pPr>
      <w:r w:rsidRPr="008827DE">
        <w:t>Die Fotos sind frei verwendbar bei Copyright-Nennung in Zusammenhang mit der Berichterstattung über die Architekturtage 201</w:t>
      </w:r>
      <w:r>
        <w:t>2</w:t>
      </w:r>
      <w:r w:rsidRPr="008827DE">
        <w:t xml:space="preserve">. </w:t>
      </w:r>
    </w:p>
    <w:p w:rsidR="00FB0E3D" w:rsidRDefault="00FB0E3D"/>
    <w:sectPr w:rsidR="00FB0E3D" w:rsidSect="00D15C8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2AF3"/>
    <w:rsid w:val="00152AF3"/>
    <w:rsid w:val="001D4574"/>
    <w:rsid w:val="001E56CA"/>
    <w:rsid w:val="00CF54A8"/>
    <w:rsid w:val="00D15C8C"/>
    <w:rsid w:val="00FB0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15C8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549</Characters>
  <Application>Microsoft Office Word</Application>
  <DocSecurity>0</DocSecurity>
  <Lines>4</Lines>
  <Paragraphs>1</Paragraphs>
  <ScaleCrop>false</ScaleCrop>
  <Company>AP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marlies</dc:creator>
  <cp:keywords/>
  <dc:description/>
  <cp:lastModifiedBy>Anna Resch</cp:lastModifiedBy>
  <cp:revision>3</cp:revision>
  <dcterms:created xsi:type="dcterms:W3CDTF">2012-02-13T13:01:00Z</dcterms:created>
  <dcterms:modified xsi:type="dcterms:W3CDTF">2012-04-12T15:29:00Z</dcterms:modified>
</cp:coreProperties>
</file>